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  <w:shd w:val="clear" w:color="auto" w:fill="FFFFFF"/>
        </w:rPr>
        <w:t>附件</w:t>
      </w:r>
      <w:r>
        <w:rPr>
          <w:rFonts w:ascii="仿宋_GB2312" w:hAnsi="微软雅黑" w:eastAsia="仿宋_GB2312"/>
          <w:b/>
          <w:bCs/>
          <w:color w:val="444444"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ascii="黑体" w:hAnsi="黑体" w:eastAsia="黑体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444444"/>
          <w:sz w:val="36"/>
          <w:szCs w:val="36"/>
          <w:shd w:val="clear" w:color="auto" w:fill="FFFFFF"/>
        </w:rPr>
        <w:t>河南省煤田地质局所属事业单位</w:t>
      </w:r>
    </w:p>
    <w:p>
      <w:pPr>
        <w:jc w:val="center"/>
        <w:rPr>
          <w:rFonts w:hint="eastAsia"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444444"/>
          <w:sz w:val="36"/>
          <w:szCs w:val="36"/>
          <w:shd w:val="clear" w:color="auto" w:fill="FFFFFF"/>
        </w:rPr>
        <w:t>2020年公开招聘工作人员进入体检人员名单</w:t>
      </w:r>
    </w:p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 xml:space="preserve"> </w:t>
      </w:r>
    </w:p>
    <w:p>
      <w:pPr>
        <w:rPr>
          <w:rFonts w:hint="eastAsia" w:ascii="仿宋_GB2312" w:hAnsi="微软雅黑" w:eastAsia="仿宋_GB2312"/>
          <w:b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kern w:val="0"/>
          <w:sz w:val="28"/>
          <w:szCs w:val="28"/>
        </w:rPr>
        <w:t>河南省资源环境调查一院（19人）：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王亚星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张俊丽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荣佳佳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刘小权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赵文芳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王景昕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李心淼张晓偲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陈 卓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张 璐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王 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高 升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李 影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严江河 谢雨薪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李振豪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谢 琳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安立典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翟晓瑜 </w:t>
      </w:r>
    </w:p>
    <w:p>
      <w:pPr>
        <w:autoSpaceDE w:val="0"/>
        <w:spacing w:line="480" w:lineRule="auto"/>
        <w:ind w:left="615" w:leftChars="149" w:hanging="302" w:hangingChars="100"/>
        <w:rPr>
          <w:rFonts w:hint="eastAsia" w:ascii="仿宋_GB2312" w:hAnsi="微软雅黑" w:eastAsia="仿宋_GB2312"/>
          <w:spacing w:val="11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河南省资源环境调查二院（23人）:</w:t>
      </w:r>
    </w:p>
    <w:p>
      <w:pPr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陈静毅   邢明慧   滑帅帅   周怡琳   郑学川   申理方  宋帅锦</w:t>
      </w:r>
    </w:p>
    <w:p>
      <w:pPr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赵梓桐   龚  月   孙雨晨   贾梦珂   秦迦南   李春阳  孔特特</w:t>
      </w:r>
    </w:p>
    <w:p>
      <w:pPr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张  进   梁  莹   田  林   付苗苗   张世飞   王雨戈  吴昆霖</w:t>
      </w:r>
    </w:p>
    <w:p>
      <w:pPr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娄  恒   张生凯  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河南省资源环境调查三院（14人）: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</w:t>
      </w:r>
      <w:r>
        <w:rPr>
          <w:rFonts w:hint="eastAsia" w:ascii="微软雅黑" w:hAnsi="微软雅黑" w:eastAsia="微软雅黑" w:cs="微软雅黑"/>
          <w:sz w:val="28"/>
          <w:szCs w:val="28"/>
        </w:rPr>
        <w:t>旻</w:t>
      </w:r>
      <w:r>
        <w:rPr>
          <w:rFonts w:hint="eastAsia" w:ascii="仿宋_GB2312" w:hAnsi="仿宋_GB2312" w:eastAsia="仿宋_GB2312" w:cs="仿宋_GB2312"/>
          <w:sz w:val="28"/>
          <w:szCs w:val="28"/>
        </w:rPr>
        <w:t>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张漫    范小娟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江正魁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朱怡博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王媛    刘盈男  </w:t>
      </w:r>
    </w:p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刘雨杰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张翼飞  刘江涛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赵靖宇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贾晓鹏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王波    王战浩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河南省资源环境调查四院（28人）：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姚传鹏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王榆戈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赵真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孙丹阳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张若楠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梁爽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任子鸣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李怡欣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许家辉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李亚杰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宋赛赛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孙奇睿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杨卫华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牛春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黄晓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任霄瑶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袁月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乔荣基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姚文博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夏大帅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郑德扬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孟彦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时爽爽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任淑敏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李卓枫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柴婧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苗艺琼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徐海翔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hAnsi="方正仿宋_GBK" w:eastAsia="仿宋_GB2312"/>
          <w:sz w:val="28"/>
          <w:szCs w:val="28"/>
        </w:rPr>
      </w:pPr>
      <w:r>
        <w:rPr>
          <w:rFonts w:hint="eastAsia" w:ascii="仿宋_GB2312" w:hAnsi="方正仿宋_GBK" w:eastAsia="仿宋_GB2312"/>
          <w:b/>
          <w:bCs/>
          <w:sz w:val="28"/>
          <w:szCs w:val="28"/>
        </w:rPr>
        <w:t>河南省资源环境调查五院（3人）</w:t>
      </w:r>
      <w:r>
        <w:rPr>
          <w:rFonts w:hint="eastAsia" w:ascii="仿宋_GB2312" w:hAnsi="方正仿宋_GBK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方正仿宋_GBK" w:eastAsia="仿宋_GB2312"/>
          <w:sz w:val="28"/>
          <w:szCs w:val="28"/>
        </w:rPr>
        <w:t xml:space="preserve">王  澍 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方正仿宋_GBK" w:eastAsia="仿宋_GB2312"/>
          <w:sz w:val="28"/>
          <w:szCs w:val="28"/>
        </w:rPr>
        <w:t xml:space="preserve"> 周  昕 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方正仿宋_GBK" w:eastAsia="仿宋_GB2312"/>
          <w:sz w:val="28"/>
          <w:szCs w:val="28"/>
        </w:rPr>
        <w:t xml:space="preserve"> 刘政汉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河南省地球物理空间信息研究院（27人）: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包诗亮        左竞盟        邵河顺        刘聪 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田方正        冯晓蕾        贺雪会        谷传伟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蒋雨航        刘乾飞        冯丹鹤        田琪 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李海洁        王晨茜        董刘敏        陈冲 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马岩岩        茹凯丽        刘亚中        郭屹原 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江天琦        宋仕巍        逯海超        孙嘉奎        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left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穆歌           魏斌         牛钰鑫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河南省煤炭地质勘察研究总院（2人）：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hAnsi="宋体" w:eastAsia="仿宋_GB2312"/>
        </w:rPr>
        <w:t>毕广旭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 xml:space="preserve"> </w:t>
      </w:r>
      <w:r>
        <w:rPr>
          <w:rStyle w:val="4"/>
          <w:rFonts w:hint="eastAsia" w:ascii="仿宋_GB2312" w:hAnsi="宋体" w:eastAsia="仿宋_GB2312"/>
        </w:rPr>
        <w:t>魏伯阳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9A"/>
    <w:rsid w:val="00566343"/>
    <w:rsid w:val="007B3E05"/>
    <w:rsid w:val="00D0419A"/>
    <w:rsid w:val="13F10332"/>
    <w:rsid w:val="530B0F23"/>
    <w:rsid w:val="595771A9"/>
    <w:rsid w:val="716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  <w:rPr>
      <w:rFonts w:hint="default" w:ascii="方正仿宋_GBK" w:hAnsi="方正仿宋_GBK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10</TotalTime>
  <ScaleCrop>false</ScaleCrop>
  <LinksUpToDate>false</LinksUpToDate>
  <CharactersWithSpaces>922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2020-11-18T01:37:00Z</dcterms:created>
  <dc:creator>lenovo</dc:creator>
  <cp:lastModifiedBy>Song</cp:lastModifiedBy>
  <dcterms:modified xsi:type="dcterms:W3CDTF">2020-11-18T02:52:03Z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