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郑东新区</w:t>
      </w:r>
      <w:r>
        <w:rPr>
          <w:rFonts w:ascii="Times New Roman" w:hAnsi="Times New Roman" w:eastAsia="方正小标宋简体" w:cs="Times New Roman"/>
          <w:sz w:val="36"/>
          <w:szCs w:val="36"/>
        </w:rPr>
        <w:t>2020年公开招聘事业单位工作人员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进入体检人员名单</w:t>
      </w:r>
    </w:p>
    <w:tbl>
      <w:tblPr>
        <w:tblStyle w:val="4"/>
        <w:tblW w:w="13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550"/>
        <w:gridCol w:w="2430"/>
        <w:gridCol w:w="1275"/>
        <w:gridCol w:w="1277"/>
        <w:gridCol w:w="1559"/>
        <w:gridCol w:w="1276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2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岗位名次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宋斌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04091312616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吕程琳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18091358503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曲扬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17091356319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02091306423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14091344407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付二红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01091302621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魏娇娇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05091314321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79.63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张铭涵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08091325227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孙佳莹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09091328718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王晗莹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13091341106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许富翔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18091359617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陶宇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14091346020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77.52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范国凯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14091346414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李武枫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10091332016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刘宗平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13091341229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范静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12091338001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80.39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郭少云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13091342227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甘洪源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04091311014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张政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16091352005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刘康佳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12091339129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78.32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李石鹏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02091305511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韩玉坤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07091320824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杨光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07091320121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王应龙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01091301222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郭宇菲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01091301206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77.86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郭德龙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08091324821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孟笑霆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10091330716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87.46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78.38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高宇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04091311009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曹景阳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01091302821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尹跃峰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科创服务岗（在职）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410482********1713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王瑞鑫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17091356622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刘铭威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04091310810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李许亚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15091347716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蒿佳明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08091322909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郭茜茜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11091334811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耿超丽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09091326814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88.44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常晨旭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09091327104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冯旭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12091336027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闫尚雯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招商服务岗（毕业生）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11091333607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李志栋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10091331009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11091333802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77.68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曾子琦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15091348310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77.36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李兴超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17091356712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87.72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陈祉默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科创服务岗（毕业生）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09091327826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王之勋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02091306805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司志强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18091359403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常松涛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10091332127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77.46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汪磊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08091324517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任浩铭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18091358908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李涌钦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01091303122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86.86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赵梦帆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10091330327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刘贾文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01091300207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13091342201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李文龙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16091351608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张奎举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02091305120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李明月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04091311901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84.02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吴增昊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12091335906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丁若璠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03091309601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樊辰星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项目推进和城市管理岗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07091320907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皇甫李潇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14091343922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冀怡聪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05091315308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85.64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宋思源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08091323922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付正瑶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12091337826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岳向真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01091303015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陈科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06091317202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康奕鸣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06091318125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85.54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郭丹阳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法律工作岗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01091304012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81.04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公共卫生岗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01091302316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师正一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公共卫生岗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13091341302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任杰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公共卫生岗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12091337707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张振桐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10091331301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88.82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80.34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14091344417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袁钧浩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15091349301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71.95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曹郑巧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01091301726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72.95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85.59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陈娅男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11091332913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73.1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79.18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宗阳平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05091315623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87.34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78.92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傅俊豪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10091331506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89.3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王银坤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01091300128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薛一凡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03091309620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07091321520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赵勇斌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02091306816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86.49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董航宇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10091330106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86.68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04091310924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梁祎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11091335016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83.81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13091341015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陈雨朦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09091326306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83.96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76.71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李金芳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11091333812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76.64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胡效铭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12091339512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88.58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朱家睿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11091333323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85.69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刘奇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07091320212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娄曼玉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16091352515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84.98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76.49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19091362021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76.33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武云飞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08091323706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杨梦一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04091310320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09091326523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李子硕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02091307828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沈朋飞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0309130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8202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高鑫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15091348709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89.04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罗军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08091323212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86.74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张庆威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09091327822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阮文杰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05091314622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85.62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张路阳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18091359917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67.05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尚彦君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11091333027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86.66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左权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03091309327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孙泽宇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05091315509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87.73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75.87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15091350928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马若青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14091346920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张书凯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08091322817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张千一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04091311505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彭飞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综合管理岗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12091335812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张运航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07091320627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87.93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77.34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耿圆圆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19091362406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69.25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76.98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付志强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15091350804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76.85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车政达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07091319606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76.72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张金磊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01091303515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76.65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闫辞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06091318214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王钰源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16091351622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段文章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11091333601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76.24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文艺璇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15091349416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87.04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张釜硕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07091319204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87.84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18091360423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63.85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87.83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75.84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赵梦娜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01091303710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70.25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81.22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75.74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薛璐旭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02091305302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83.42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郁萌萌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07091319520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75.53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白皓晨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10091330002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王翌航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13091341611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88.23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75.37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王昭杨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05091315718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霍宁波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12091338614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87.99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徐玉强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15091350605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65.45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84.48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74.97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段惠如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04091311020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85.57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黎鲁明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02091305415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冯睿昭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06091318515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郝好权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17091353602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74.77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胡航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02091306409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62.55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86.94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苗林杰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12091338021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86.38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74.69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孙琳琳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09091329607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74.66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周路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13091340205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61.7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87.53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张家铭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14091345824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87.78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74.59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李岩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08091324415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74.57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冯也从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02091304213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86.01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74.51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李柏元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07091320307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郭松昊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12091337105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60.95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翟玉豪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11091333113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61.65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87.24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王贝贝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05091315406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马振宇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14091344606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66.3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82.55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李白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18091357618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田金玮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12091335917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薛凯旋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16091351706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62.7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86.11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关梦圆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16091352408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64.35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84.33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宋润文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社区服务岗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17091354927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63.25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85.36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74.31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体检</w:t>
            </w:r>
          </w:p>
        </w:tc>
      </w:tr>
    </w:tbl>
    <w:p/>
    <w:sectPr>
      <w:footerReference r:id="rId3" w:type="default"/>
      <w:pgSz w:w="16838" w:h="11906" w:orient="landscape"/>
      <w:pgMar w:top="851" w:right="567" w:bottom="567" w:left="56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71586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ascii="Times New Roman" w:hAnsi="Times New Roman" w:eastAsia="仿宋_GB2312" w:cs="Times New Roman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PAGE</w:instrText>
            </w:r>
            <w:r>
              <w:rPr>
                <w:rFonts w:ascii="Times New Roman" w:hAnsi="Times New Roman" w:eastAsia="仿宋_GB2312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lang w:val="zh-CN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  <w:r>
              <w:rPr>
                <w:rFonts w:ascii="Times New Roman" w:hAnsi="Times New Roman" w:eastAsia="仿宋_GB2312" w:cs="Times New Roman"/>
              </w:rPr>
              <w:t>页 共</w:t>
            </w:r>
            <w:r>
              <w:rPr>
                <w:rFonts w:ascii="Times New Roman" w:hAnsi="Times New Roman" w:eastAsia="仿宋_GB2312" w:cs="Times New Roman"/>
              </w:rPr>
              <w:fldChar w:fldCharType="begin"/>
            </w:r>
            <w:r>
              <w:rPr>
                <w:rFonts w:ascii="Times New Roman" w:hAnsi="Times New Roman" w:eastAsia="仿宋_GB2312" w:cs="Times New Roman"/>
              </w:rPr>
              <w:instrText xml:space="preserve">NUMPAGES</w:instrText>
            </w:r>
            <w:r>
              <w:rPr>
                <w:rFonts w:ascii="Times New Roman" w:hAnsi="Times New Roman" w:eastAsia="仿宋_GB2312" w:cs="Times New Roman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lang w:val="zh-CN"/>
              </w:rPr>
              <w:t>2</w:t>
            </w:r>
            <w:r>
              <w:rPr>
                <w:rFonts w:ascii="Times New Roman" w:hAnsi="Times New Roman" w:eastAsia="仿宋_GB2312" w:cs="Times New Roman"/>
              </w:rPr>
              <w:fldChar w:fldCharType="end"/>
            </w:r>
            <w:r>
              <w:rPr>
                <w:rFonts w:ascii="Times New Roman" w:hAnsi="Times New Roman" w:eastAsia="仿宋_GB2312" w:cs="Times New Roman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1"/>
    <w:rsid w:val="00091F2B"/>
    <w:rsid w:val="00191844"/>
    <w:rsid w:val="001F2908"/>
    <w:rsid w:val="00206D44"/>
    <w:rsid w:val="00235CC1"/>
    <w:rsid w:val="00411487"/>
    <w:rsid w:val="004A6258"/>
    <w:rsid w:val="0058204B"/>
    <w:rsid w:val="00594008"/>
    <w:rsid w:val="00611DEB"/>
    <w:rsid w:val="006339B2"/>
    <w:rsid w:val="006728C9"/>
    <w:rsid w:val="0072141D"/>
    <w:rsid w:val="00802CFC"/>
    <w:rsid w:val="008A517C"/>
    <w:rsid w:val="008C0A3E"/>
    <w:rsid w:val="008E0954"/>
    <w:rsid w:val="0093318C"/>
    <w:rsid w:val="009A03E2"/>
    <w:rsid w:val="009B7A46"/>
    <w:rsid w:val="00A177A4"/>
    <w:rsid w:val="00AF07FE"/>
    <w:rsid w:val="00B72F23"/>
    <w:rsid w:val="00BA1D99"/>
    <w:rsid w:val="00BF31E2"/>
    <w:rsid w:val="00C1370B"/>
    <w:rsid w:val="00C97826"/>
    <w:rsid w:val="00CC1DDE"/>
    <w:rsid w:val="00D125C4"/>
    <w:rsid w:val="00D631C2"/>
    <w:rsid w:val="00DD19D0"/>
    <w:rsid w:val="00DD51B0"/>
    <w:rsid w:val="00E00164"/>
    <w:rsid w:val="00E07DFA"/>
    <w:rsid w:val="00E8736E"/>
    <w:rsid w:val="00F36D6E"/>
    <w:rsid w:val="00FF703B"/>
    <w:rsid w:val="03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paragraph" w:customStyle="1" w:styleId="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xl64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3">
    <w:name w:val="页眉 字符"/>
    <w:basedOn w:val="5"/>
    <w:link w:val="3"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uiPriority w:val="99"/>
    <w:rPr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1065</Words>
  <Characters>6075</Characters>
  <Lines>50</Lines>
  <Paragraphs>14</Paragraphs>
  <TotalTime>10</TotalTime>
  <ScaleCrop>false</ScaleCrop>
  <LinksUpToDate>false</LinksUpToDate>
  <CharactersWithSpaces>7126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2020-09-26T09:50:00Z</dcterms:created>
  <dc:creator>WGP</dc:creator>
  <cp:lastModifiedBy>123456</cp:lastModifiedBy>
  <dcterms:modified xsi:type="dcterms:W3CDTF">2020-09-27T03:22:30Z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